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51" w:rsidRPr="00BE7E51" w:rsidRDefault="00BE7E51" w:rsidP="00BE7E5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 w:bidi="sa-IN"/>
        </w:rPr>
      </w:pPr>
      <w:r w:rsidRPr="00BE7E51">
        <w:rPr>
          <w:rFonts w:ascii="Arial" w:eastAsia="Times New Roman" w:hAnsi="Arial" w:cs="Arial"/>
          <w:b/>
          <w:bCs/>
          <w:kern w:val="36"/>
          <w:sz w:val="48"/>
          <w:szCs w:val="48"/>
          <w:lang w:eastAsia="ru-RU" w:bidi="sa-IN"/>
        </w:rPr>
        <w:t>Алгоритм действий по постановке на кадастровый учет и регистрацию права</w:t>
      </w:r>
    </w:p>
    <w:p w:rsidR="00BE7E51" w:rsidRPr="00BE7E51" w:rsidRDefault="00BE7E51" w:rsidP="00BE7E51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 w:bidi="sa-IN"/>
        </w:rPr>
      </w:pPr>
      <w:r>
        <w:rPr>
          <w:rFonts w:ascii="inherit" w:eastAsia="Times New Roman" w:hAnsi="inherit" w:cs="Times New Roman"/>
          <w:color w:val="999999"/>
          <w:sz w:val="24"/>
          <w:szCs w:val="24"/>
          <w:lang w:eastAsia="ru-RU" w:bidi="sa-IN"/>
        </w:rPr>
        <w:t xml:space="preserve"> </w:t>
      </w:r>
    </w:p>
    <w:p w:rsidR="00BE7E51" w:rsidRPr="00BE7E51" w:rsidRDefault="00BE7E51" w:rsidP="00BE7E5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 w:bidi="sa-IN"/>
        </w:rPr>
      </w:pPr>
      <w:r w:rsidRPr="00BE7E51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lang w:eastAsia="ru-RU" w:bidi="sa-IN"/>
        </w:rPr>
        <w:t>Что нужно сделать при регистрации жилых домов, гаражей и зданий вспомогательного использования, построенных на участках для индивидуального жилищного строительства (ИЖС), личного подсобного хозяйства (ЛПХ), на садовом или дачном земельном участке</w:t>
      </w:r>
      <w:r w:rsidRPr="00BE7E51">
        <w:rPr>
          <w:rFonts w:ascii="inherit" w:eastAsia="Times New Roman" w:hAnsi="inherit" w:cs="Times New Roman"/>
          <w:color w:val="444444"/>
          <w:sz w:val="24"/>
          <w:szCs w:val="24"/>
          <w:lang w:eastAsia="ru-RU" w:bidi="sa-IN"/>
        </w:rPr>
        <w:t>.</w:t>
      </w:r>
    </w:p>
    <w:p w:rsidR="00BE7E51" w:rsidRPr="00BE7E51" w:rsidRDefault="00BE7E51" w:rsidP="00BE7E51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 w:bidi="sa-IN"/>
        </w:rPr>
      </w:pPr>
      <w:hyperlink r:id="rId4" w:history="1">
        <w:r w:rsidRPr="00BE7E51">
          <w:rPr>
            <w:rFonts w:ascii="inherit" w:eastAsia="Times New Roman" w:hAnsi="inherit" w:cs="Times New Roman"/>
            <w:color w:val="018C03"/>
            <w:sz w:val="24"/>
            <w:szCs w:val="24"/>
            <w:bdr w:val="none" w:sz="0" w:space="0" w:color="auto" w:frame="1"/>
            <w:lang w:eastAsia="ru-RU" w:bidi="sa-IN"/>
          </w:rPr>
          <w:br/>
        </w:r>
        <w:r>
          <w:rPr>
            <w:rFonts w:ascii="inherit" w:eastAsia="Times New Roman" w:hAnsi="inherit" w:cs="Times New Roman"/>
            <w:noProof/>
            <w:color w:val="018C03"/>
            <w:sz w:val="24"/>
            <w:szCs w:val="24"/>
            <w:bdr w:val="none" w:sz="0" w:space="0" w:color="auto" w:frame="1"/>
            <w:lang w:eastAsia="ru-RU" w:bidi="sa-IN"/>
          </w:rPr>
          <w:drawing>
            <wp:inline distT="0" distB="0" distL="0" distR="0">
              <wp:extent cx="6857502" cy="4038600"/>
              <wp:effectExtent l="19050" t="0" r="498" b="0"/>
              <wp:docPr id="1" name="Рисунок 1" descr="http://udachasnt.ru/wp-content/uploads/2018/06/%D0%90%D0%BB%D0%B3%D0%BE%D1%80%D0%B8%D1%82%D0%BC-1.jp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udachasnt.ru/wp-content/uploads/2018/06/%D0%90%D0%BB%D0%B3%D0%BE%D1%80%D0%B8%D1%82%D0%BC-1.jp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64740" cy="40428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E7E51" w:rsidRPr="00BE7E51" w:rsidRDefault="00BE7E51" w:rsidP="00BE7E51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 w:bidi="sa-IN"/>
        </w:rPr>
      </w:pPr>
      <w:r>
        <w:rPr>
          <w:rFonts w:ascii="inherit" w:eastAsia="Times New Roman" w:hAnsi="inherit" w:cs="Times New Roman"/>
          <w:noProof/>
          <w:color w:val="018C03"/>
          <w:sz w:val="24"/>
          <w:szCs w:val="24"/>
          <w:bdr w:val="none" w:sz="0" w:space="0" w:color="auto" w:frame="1"/>
          <w:lang w:eastAsia="ru-RU" w:bidi="sa-IN"/>
        </w:rPr>
        <w:lastRenderedPageBreak/>
        <w:drawing>
          <wp:inline distT="0" distB="0" distL="0" distR="0">
            <wp:extent cx="6794955" cy="4629150"/>
            <wp:effectExtent l="19050" t="0" r="5895" b="0"/>
            <wp:docPr id="2" name="Рисунок 2" descr="http://udachasnt.ru/wp-content/uploads/2018/06/%D0%90%D0%BB%D0%B3%D0%BE%D1%80%D0%B8%D1%82%D0%BC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dachasnt.ru/wp-content/uploads/2018/06/%D0%90%D0%BB%D0%B3%D0%BE%D1%80%D0%B8%D1%82%D0%BC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627" cy="463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AD" w:rsidRDefault="00BE7E51" w:rsidP="00BE7E51">
      <w:r>
        <w:rPr>
          <w:rFonts w:ascii="Arial" w:eastAsia="Times New Roman" w:hAnsi="Arial" w:cs="Arial"/>
          <w:noProof/>
          <w:sz w:val="21"/>
          <w:szCs w:val="21"/>
          <w:bdr w:val="none" w:sz="0" w:space="0" w:color="auto" w:frame="1"/>
          <w:lang w:eastAsia="ru-RU" w:bidi="sa-IN"/>
        </w:rPr>
        <w:drawing>
          <wp:inline distT="0" distB="0" distL="0" distR="0">
            <wp:extent cx="152400" cy="152400"/>
            <wp:effectExtent l="19050" t="0" r="0" b="0"/>
            <wp:docPr id="3" name="Рисунок 3" descr="http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tooltip="Twitter" w:history="1">
        <w:r w:rsidRPr="00BE7E51">
          <w:rPr>
            <w:rFonts w:ascii="Arial" w:eastAsia="Times New Roman" w:hAnsi="Arial" w:cs="Arial"/>
            <w:color w:val="018C0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 w:bidi="sa-IN"/>
          </w:rPr>
          <w:br/>
        </w:r>
      </w:hyperlink>
    </w:p>
    <w:sectPr w:rsidR="00A42BAD" w:rsidSect="00BE7E51">
      <w:pgSz w:w="11906" w:h="16838"/>
      <w:pgMar w:top="567" w:right="907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E51"/>
    <w:rsid w:val="00A42BAD"/>
    <w:rsid w:val="00B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AD"/>
  </w:style>
  <w:style w:type="paragraph" w:styleId="1">
    <w:name w:val="heading 1"/>
    <w:basedOn w:val="a"/>
    <w:link w:val="10"/>
    <w:uiPriority w:val="9"/>
    <w:qFormat/>
    <w:rsid w:val="00BE7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sa-IN"/>
    </w:rPr>
  </w:style>
  <w:style w:type="character" w:customStyle="1" w:styleId="posted-on">
    <w:name w:val="posted-on"/>
    <w:basedOn w:val="a0"/>
    <w:rsid w:val="00BE7E51"/>
  </w:style>
  <w:style w:type="character" w:styleId="a3">
    <w:name w:val="Hyperlink"/>
    <w:basedOn w:val="a0"/>
    <w:uiPriority w:val="99"/>
    <w:semiHidden/>
    <w:unhideWhenUsed/>
    <w:rsid w:val="00BE7E51"/>
    <w:rPr>
      <w:color w:val="0000FF"/>
      <w:u w:val="single"/>
    </w:rPr>
  </w:style>
  <w:style w:type="character" w:customStyle="1" w:styleId="author">
    <w:name w:val="author"/>
    <w:basedOn w:val="a0"/>
    <w:rsid w:val="00BE7E51"/>
  </w:style>
  <w:style w:type="paragraph" w:styleId="a4">
    <w:name w:val="Normal (Web)"/>
    <w:basedOn w:val="a"/>
    <w:uiPriority w:val="99"/>
    <w:semiHidden/>
    <w:unhideWhenUsed/>
    <w:rsid w:val="00BE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customStyle="1" w:styleId="b-share">
    <w:name w:val="b-share"/>
    <w:basedOn w:val="a0"/>
    <w:rsid w:val="00BE7E51"/>
  </w:style>
  <w:style w:type="paragraph" w:styleId="a5">
    <w:name w:val="Balloon Text"/>
    <w:basedOn w:val="a"/>
    <w:link w:val="a6"/>
    <w:uiPriority w:val="99"/>
    <w:semiHidden/>
    <w:unhideWhenUsed/>
    <w:rsid w:val="00B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achasnt.ru/wp-content/uploads/2018/06/%D0%90%D0%BB%D0%B3%D0%BE%D1%80%D0%B8%D1%82%D0%BC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udachasnt.ru/wp-content/uploads/2018/06/%D0%90%D0%BB%D0%B3%D0%BE%D1%80%D0%B8%D1%82%D0%BC-1.jpg" TargetMode="External"/><Relationship Id="rId9" Type="http://schemas.openxmlformats.org/officeDocument/2006/relationships/hyperlink" Target="https://share.yandex.net/go.xml?service=twitter&amp;url=http%3A%2F%2Fudachasnt.ru%2F2018%2F06%2F18%2Falgoritm-dejstvij-po-postanovke-na-kadastrovyj-uchet-i-registraciyu-prava%2F&amp;title=%D0%90%D0%BB%D0%B3%D0%BE%D1%80%D0%B8%D1%82%D0%BC%20%D0%B4%D0%B5%D0%B9%D1%81%D1%82%D0%B2%D0%B8%D0%B9%20%D0%BF%D0%BE%20%D0%BF%D0%BE%D1%81%D1%82%D0%B0%D0%BD%D0%BE%D0%B2%D0%BA%D0%B5%20%D0%BD%D0%B0%20%D0%BA%D0%B0%D0%B4%D0%B0%D1%81%D1%82%D1%80%D0%BE%D0%B2%D1%8B%D0%B9%20%D1%83%D1%87%D0%B5%D1%82%20%D0%B8%20%D1%80%D0%B5%D0%B3%D0%B8%D1%81%D1%82%D1%80%D0%B0%D1%86%D0%B8%D1%8E%20%D0%BF%D1%80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2022-01-21T05:06:00Z</dcterms:created>
  <dcterms:modified xsi:type="dcterms:W3CDTF">2022-01-21T05:08:00Z</dcterms:modified>
</cp:coreProperties>
</file>